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34" w:type="dxa"/>
        <w:jc w:val="center"/>
        <w:tblInd w:w="95" w:type="dxa"/>
        <w:tblLook w:val="04A0"/>
      </w:tblPr>
      <w:tblGrid>
        <w:gridCol w:w="561"/>
        <w:gridCol w:w="1815"/>
        <w:gridCol w:w="2116"/>
        <w:gridCol w:w="1775"/>
        <w:gridCol w:w="1383"/>
        <w:gridCol w:w="1338"/>
        <w:gridCol w:w="3218"/>
        <w:gridCol w:w="1139"/>
        <w:gridCol w:w="1874"/>
        <w:gridCol w:w="1215"/>
      </w:tblGrid>
      <w:tr w:rsidR="007F1A65" w:rsidRPr="007F1A65" w:rsidTr="007F1A65">
        <w:trPr>
          <w:trHeight w:val="315"/>
          <w:jc w:val="center"/>
        </w:trPr>
        <w:tc>
          <w:tcPr>
            <w:tcW w:w="164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ΔΑΣΑΡΧΕΙΟ ΒΟΛΟΥ</w:t>
            </w:r>
          </w:p>
        </w:tc>
      </w:tr>
      <w:tr w:rsidR="007F1A65" w:rsidRPr="007F1A65" w:rsidTr="007F1A65">
        <w:trPr>
          <w:trHeight w:val="315"/>
          <w:jc w:val="center"/>
        </w:trPr>
        <w:tc>
          <w:tcPr>
            <w:tcW w:w="164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ΠΙΝΑΚΑΣ ΙΙ</w:t>
            </w:r>
          </w:p>
        </w:tc>
      </w:tr>
      <w:tr w:rsidR="007F1A65" w:rsidRPr="007F1A65" w:rsidTr="007F1A65">
        <w:trPr>
          <w:trHeight w:val="360"/>
          <w:jc w:val="center"/>
        </w:trPr>
        <w:tc>
          <w:tcPr>
            <w:tcW w:w="164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ΥΠΟΨΗΦΙΩΝ ΤΕ ΔΑΣΟΠΟΝΩΝ</w:t>
            </w:r>
          </w:p>
        </w:tc>
      </w:tr>
      <w:tr w:rsidR="007F1A65" w:rsidRPr="007F1A65" w:rsidTr="007F1A65">
        <w:trPr>
          <w:trHeight w:val="360"/>
          <w:jc w:val="center"/>
        </w:trPr>
        <w:tc>
          <w:tcPr>
            <w:tcW w:w="164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Αριθμός θέσεων (1)</w:t>
            </w:r>
          </w:p>
        </w:tc>
      </w:tr>
      <w:tr w:rsidR="007F1A65" w:rsidRPr="007F1A65" w:rsidTr="008F0507">
        <w:trPr>
          <w:trHeight w:val="70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8F0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7F1A65" w:rsidRPr="007F1A65" w:rsidTr="007F1A65">
        <w:trPr>
          <w:trHeight w:val="615"/>
          <w:jc w:val="center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623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ΑΠΑΙΤΟΥΜΕΝΑ ΠΡΟΣΟΝΤΑ (κατά σειρά προτεραιότητας)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 </w:t>
            </w:r>
          </w:p>
        </w:tc>
      </w:tr>
      <w:tr w:rsidR="007F1A65" w:rsidRPr="007F1A65" w:rsidTr="007F1A65">
        <w:trPr>
          <w:trHeight w:val="765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Αρ. </w:t>
            </w:r>
            <w:proofErr w:type="spellStart"/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Πρωτ</w:t>
            </w:r>
            <w:proofErr w:type="spellEnd"/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. Αίτησης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ΕΠΩΝΥΜΟ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ΟΝΟΜΑ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ΟΝΟΜΑ ΠΑΤΡΟΣ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ΤΙΤΛΟΣ ΣΠΟΥΔΩΝ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ΓΝΩΣΗ ΧΕΙΡΙΣΜΟΥ Η/Υ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ΓΝΩΣΗ GIS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ΑΝΕΡΓΙΑ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ΒΑΘΜΟΣ ΠΤΥΧΙΟΥ</w:t>
            </w:r>
          </w:p>
        </w:tc>
      </w:tr>
      <w:tr w:rsidR="007F1A65" w:rsidRPr="007F1A65" w:rsidTr="007F1A65">
        <w:trPr>
          <w:trHeight w:val="315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390971/21.08.2024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ΒΛΑΧΟΥ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ΛΙΝΑ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ΔΗΜΗΤΡΙΟΣ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 (ECDL)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OXI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6,42</w:t>
            </w:r>
          </w:p>
        </w:tc>
      </w:tr>
      <w:tr w:rsidR="007F1A65" w:rsidRPr="007F1A65" w:rsidTr="007F1A65">
        <w:trPr>
          <w:trHeight w:val="510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388745/20.08.2024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ΔΗΜΟΥ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ΚΩΝΣΤΑΝΤΙΝΟΣ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ΣΤΕΦΑΝΟΣ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 (KEY CERT)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OXI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5,99</w:t>
            </w:r>
          </w:p>
        </w:tc>
      </w:tr>
      <w:tr w:rsidR="007F1A65" w:rsidRPr="007F1A65" w:rsidTr="007F1A65">
        <w:trPr>
          <w:trHeight w:val="510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389418/20.08.2024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ΚΑΜΑΡΓΙΑΝΝΟΥΔΗ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ΙΟΥΛΙΑ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ΝΙΚΟΛΑΟΣ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 (ECDL)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6,7</w:t>
            </w:r>
          </w:p>
        </w:tc>
      </w:tr>
      <w:tr w:rsidR="007F1A65" w:rsidRPr="007F1A65" w:rsidTr="007F1A65">
        <w:trPr>
          <w:trHeight w:val="315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393485/22.08.2024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ΚΑΡΟΠΟΥΛΟΥ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ΠΡΟΔΡΟΜΙΑ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ΔΑΜΙΑΝΟΣ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 (ECDL)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6,4</w:t>
            </w:r>
          </w:p>
        </w:tc>
      </w:tr>
      <w:tr w:rsidR="007F1A65" w:rsidRPr="007F1A65" w:rsidTr="007F1A65">
        <w:trPr>
          <w:trHeight w:val="315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390842/21.08.2024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ΜΠΟΥΡΔΟΥΒΑΛΗ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ΕΥΓΕΝΙΑ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ΑΝΔΡΕΑΣ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 (ECDL)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6,07</w:t>
            </w:r>
          </w:p>
        </w:tc>
      </w:tr>
      <w:tr w:rsidR="007F1A65" w:rsidRPr="007F1A65" w:rsidTr="007F1A65">
        <w:trPr>
          <w:trHeight w:val="315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389607/21.08.2024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ΝΑΟΥΜ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ΑΙΚΑΤΕΡΙΝΗ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ΑΘΑΝΑΣΙΟΣ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 (I-SKILLS)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5,8</w:t>
            </w:r>
          </w:p>
        </w:tc>
      </w:tr>
      <w:tr w:rsidR="007F1A65" w:rsidRPr="007F1A65" w:rsidTr="007F1A65">
        <w:trPr>
          <w:trHeight w:val="510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385630/19.08.2024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ΝΕΣΤΟΡΑΣ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ΕΥΘΥΜΙΟΣ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ΔΗΜΗΤΡΙΟΣ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 (ΤΕΙ ΚΑΒΑΛΑΣ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6,59</w:t>
            </w:r>
          </w:p>
        </w:tc>
      </w:tr>
      <w:tr w:rsidR="007F1A65" w:rsidRPr="007F1A65" w:rsidTr="007F1A65">
        <w:trPr>
          <w:trHeight w:val="419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393701/22.08.2024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ΠΑΠΑΝΙΚΟΛΑΟΥ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ΔΗΜΗΤΡΑ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ΝΙΚΟΛΑΟΣ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ΝΑΙ (ECDL)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NAI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6,48</w:t>
            </w:r>
          </w:p>
        </w:tc>
      </w:tr>
      <w:tr w:rsidR="007F1A65" w:rsidRPr="007F1A65" w:rsidTr="007F1A65">
        <w:trPr>
          <w:trHeight w:val="850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391650/21.08.2024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ΤΖΑΒΕΛΛΑ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ΓΕΩΡΓΙΑ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ΗΛΙΑΣ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ΝΑΙ</w:t>
            </w: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l-GR"/>
              </w:rPr>
              <w:t xml:space="preserve"> ( UNICERT - UNIVERSAL CERTIFICATION SOLUTIONS)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6,49</w:t>
            </w:r>
          </w:p>
        </w:tc>
      </w:tr>
    </w:tbl>
    <w:p w:rsidR="007F1A65" w:rsidRDefault="007F1A65" w:rsidP="007F1A65"/>
    <w:tbl>
      <w:tblPr>
        <w:tblW w:w="21843" w:type="dxa"/>
        <w:tblInd w:w="95" w:type="dxa"/>
        <w:tblLook w:val="04A0"/>
      </w:tblPr>
      <w:tblGrid>
        <w:gridCol w:w="619"/>
        <w:gridCol w:w="1772"/>
        <w:gridCol w:w="1938"/>
        <w:gridCol w:w="1242"/>
        <w:gridCol w:w="1324"/>
        <w:gridCol w:w="1233"/>
        <w:gridCol w:w="1728"/>
        <w:gridCol w:w="935"/>
        <w:gridCol w:w="1110"/>
        <w:gridCol w:w="1172"/>
        <w:gridCol w:w="1239"/>
        <w:gridCol w:w="1770"/>
        <w:gridCol w:w="1536"/>
        <w:gridCol w:w="1059"/>
        <w:gridCol w:w="775"/>
        <w:gridCol w:w="777"/>
        <w:gridCol w:w="775"/>
        <w:gridCol w:w="839"/>
      </w:tblGrid>
      <w:tr w:rsidR="007F1A65" w:rsidRPr="007F1A65" w:rsidTr="007F1A65">
        <w:trPr>
          <w:trHeight w:val="315"/>
        </w:trPr>
        <w:tc>
          <w:tcPr>
            <w:tcW w:w="2184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ΠΙΝΑΚΑ</w:t>
            </w: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Σ </w:t>
            </w:r>
            <w:proofErr w:type="spellStart"/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ΙΙα</w:t>
            </w:r>
            <w:proofErr w:type="spellEnd"/>
          </w:p>
        </w:tc>
      </w:tr>
      <w:tr w:rsidR="007F1A65" w:rsidRPr="007F1A65" w:rsidTr="007F1A65">
        <w:trPr>
          <w:trHeight w:val="315"/>
        </w:trPr>
        <w:tc>
          <w:tcPr>
            <w:tcW w:w="2184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ΚΑΤΑΤΑΞΗΣ ΤΕ ΔΑΣΟΠΟΝΩΝ</w:t>
            </w:r>
          </w:p>
        </w:tc>
      </w:tr>
      <w:tr w:rsidR="007F1A65" w:rsidRPr="007F1A65" w:rsidTr="007F1A65">
        <w:trPr>
          <w:trHeight w:val="315"/>
        </w:trPr>
        <w:tc>
          <w:tcPr>
            <w:tcW w:w="2184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Αριθμός Θέσεων: (1)</w:t>
            </w:r>
          </w:p>
        </w:tc>
      </w:tr>
      <w:tr w:rsidR="007F1A65" w:rsidRPr="007F1A65" w:rsidTr="007F1A65">
        <w:trPr>
          <w:trHeight w:val="25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F1A65" w:rsidRPr="007F1A65" w:rsidTr="008F0507">
        <w:trPr>
          <w:trHeight w:val="7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F1A65" w:rsidRPr="007F1A65" w:rsidTr="007F1A65">
        <w:trPr>
          <w:trHeight w:val="1020"/>
        </w:trPr>
        <w:tc>
          <w:tcPr>
            <w:tcW w:w="61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77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Αρ. </w:t>
            </w:r>
            <w:proofErr w:type="spellStart"/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Πρωτ</w:t>
            </w:r>
            <w:proofErr w:type="spellEnd"/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. Αίτησης</w:t>
            </w:r>
          </w:p>
        </w:tc>
        <w:tc>
          <w:tcPr>
            <w:tcW w:w="193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ΕΠΩΝΥΜΟ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ΟΝΟΜΑ</w:t>
            </w:r>
          </w:p>
        </w:tc>
        <w:tc>
          <w:tcPr>
            <w:tcW w:w="13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ΟΝΟΜΑ ΠΑΤΡΟΣ </w:t>
            </w:r>
          </w:p>
        </w:tc>
        <w:tc>
          <w:tcPr>
            <w:tcW w:w="5006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ΑΠΑΙΤΟΥΜΕΝΑ ΠΡΟΣΟΝΤΑ                             (κατά σειρά προτεραιότητας)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ΥΠΟΛΟΓΙΣΜΟΣ ΜΟΝΑΔΩΝ</w:t>
            </w:r>
          </w:p>
        </w:tc>
        <w:tc>
          <w:tcPr>
            <w:tcW w:w="316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ΠΡΟΣΘΕΤΑ ΕΠΙΘΥΜΗΤΑ ΠΡΟΣΟΝΤΑ (κατά σειρά προτεραιότητας)</w:t>
            </w:r>
          </w:p>
        </w:tc>
      </w:tr>
      <w:tr w:rsidR="007F1A65" w:rsidRPr="007F1A65" w:rsidTr="007F1A65">
        <w:trPr>
          <w:trHeight w:val="255"/>
        </w:trPr>
        <w:tc>
          <w:tcPr>
            <w:tcW w:w="6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7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9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500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ΒΑΘΜΟΣ ΠΤΥΧΙΟΥ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ΑΝΕΡΓΙΑ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ΣΥΝΟΛΟ                          (Α) + (Β)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ΕΝΤΟΠΙΟΤΗΤΑ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ΣΥΝΑΦΗΣ ΜΕΤΑΠΤΥΧΙΑΚΟΣ ΤΙΤΛΟΣ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ΠΡΟΥΠΗΡΕΣΙΑ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ΓΝΩΣΗ ΑΓΓΛΙΚΗΣ ΓΛΩΣΣΑ</w:t>
            </w:r>
          </w:p>
        </w:tc>
      </w:tr>
      <w:tr w:rsidR="007F1A65" w:rsidRPr="007F1A65" w:rsidTr="007F1A65">
        <w:trPr>
          <w:trHeight w:val="255"/>
        </w:trPr>
        <w:tc>
          <w:tcPr>
            <w:tcW w:w="6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7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9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500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ΒΑΘΜΟΣ ΠΤΥΧΙΟΥ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(Α)</w:t>
            </w:r>
          </w:p>
        </w:tc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ΣΥΝΕΧΟΜΕΝΟΙ ΜΗΝΕΣ              (έως 18 μήνες συνολικά)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(Β)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7F1A65" w:rsidRPr="007F1A65" w:rsidTr="007F1A65">
        <w:trPr>
          <w:trHeight w:val="1275"/>
        </w:trPr>
        <w:tc>
          <w:tcPr>
            <w:tcW w:w="6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7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9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ΤΙΤΛΟΣ ΣΠΟΥΔΩΝ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ΓΝΩΣΗ ΧΕΙΡΙΣΜΟΥ Η/Υ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ΓΝΩΣΗ GIS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ΑΝΕΡΓΙΑ</w:t>
            </w: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ΜΟΝΑΔΕΣ          (Μονάδα βαθμού Χ 40)                  </w:t>
            </w:r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ΜΟΝΑΔΕΣ              (Πρώτοι 4 μήνες: 200, επόμενοι 60/μήνα)                         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7F1A65" w:rsidRPr="007F1A65" w:rsidTr="007F1A65">
        <w:trPr>
          <w:trHeight w:val="1020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393701/22.08.2024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ΠΑΠΑΝΙΚΟΛΑΟΥ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ΔΗΜΗΤΡΑ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ΝΙΚΟΛΑΟΣ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ΝΑΙ (ECDL)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NAI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6,48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240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4 Μήνες= 200                          2 ΜήνεςΧ60=120 ΣΥΝΟΛΟ 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560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ΌΧΙ</w:t>
            </w:r>
          </w:p>
        </w:tc>
      </w:tr>
      <w:tr w:rsidR="007F1A65" w:rsidRPr="007F1A65" w:rsidTr="007F1A65">
        <w:trPr>
          <w:trHeight w:val="1035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391650/21.08.2024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ΤΖΑΒΕΛΛΑ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ΓΕΩΡΓΙΑ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ΗΛΙΑΣ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 xml:space="preserve"> ( UNICERT - UNIVERSAL CERTIFICATION SOLUTIONS)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6,49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4 Μήνες= 200                          1 ΜήναςΧ60=60 ΣΥΝΟΛΟ 260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560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ΌΧΙ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A65" w:rsidRPr="007F1A65" w:rsidRDefault="007F1A65" w:rsidP="007F1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F1A65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</w:tr>
    </w:tbl>
    <w:p w:rsidR="008F0507" w:rsidRDefault="008F0507" w:rsidP="008F0507">
      <w:pPr>
        <w:spacing w:after="0" w:line="360" w:lineRule="auto"/>
        <w:ind w:left="-709"/>
        <w:jc w:val="center"/>
        <w:rPr>
          <w:rFonts w:ascii="Times New Roman" w:hAnsi="Times New Roman" w:cs="Times New Roman"/>
        </w:rPr>
      </w:pPr>
    </w:p>
    <w:p w:rsidR="008F0507" w:rsidRPr="002A3817" w:rsidRDefault="008F0507" w:rsidP="008F0507">
      <w:pPr>
        <w:spacing w:after="0" w:line="360" w:lineRule="auto"/>
        <w:ind w:left="-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Η ΕΠΙΤΡΟΠΗ</w:t>
      </w:r>
    </w:p>
    <w:p w:rsidR="008F0507" w:rsidRDefault="008F0507" w:rsidP="008F0507">
      <w:pPr>
        <w:spacing w:after="0" w:line="360" w:lineRule="auto"/>
        <w:ind w:left="-709"/>
        <w:rPr>
          <w:rFonts w:ascii="Times New Roman" w:hAnsi="Times New Roman" w:cs="Times New Roman"/>
        </w:rPr>
      </w:pPr>
    </w:p>
    <w:p w:rsidR="008F0507" w:rsidRPr="008F0507" w:rsidRDefault="008F0507" w:rsidP="008F0507">
      <w:pPr>
        <w:spacing w:after="0" w:line="36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CD289D">
        <w:rPr>
          <w:rFonts w:ascii="Times New Roman" w:hAnsi="Times New Roman" w:cs="Times New Roman"/>
        </w:rPr>
        <w:t xml:space="preserve">          </w:t>
      </w:r>
      <w:r w:rsidR="00CD289D" w:rsidRPr="00CD289D">
        <w:rPr>
          <w:rFonts w:ascii="Times New Roman" w:hAnsi="Times New Roman" w:cs="Times New Roman"/>
        </w:rPr>
        <w:t xml:space="preserve">             </w:t>
      </w:r>
      <w:r w:rsidR="00CD289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      Ιωάννης Κουτσούκος                            </w:t>
      </w:r>
      <w:r w:rsidRPr="008C7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Χρυσάνθη Παρναβέλα</w:t>
      </w:r>
      <w:r w:rsidRPr="008C7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Αικατερίνη Καρμίρη</w:t>
      </w:r>
    </w:p>
    <w:sectPr w:rsidR="008F0507" w:rsidRPr="008F0507" w:rsidSect="007F1A65">
      <w:pgSz w:w="23814" w:h="16839" w:orient="landscape" w:code="8"/>
      <w:pgMar w:top="737" w:right="1440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F1A65"/>
    <w:rsid w:val="00637392"/>
    <w:rsid w:val="007F1A65"/>
    <w:rsid w:val="008F0507"/>
    <w:rsid w:val="00CD289D"/>
    <w:rsid w:val="00F53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2024-09-02T17:40:00Z</cp:lastPrinted>
  <dcterms:created xsi:type="dcterms:W3CDTF">2024-09-02T16:50:00Z</dcterms:created>
  <dcterms:modified xsi:type="dcterms:W3CDTF">2024-09-02T17:49:00Z</dcterms:modified>
</cp:coreProperties>
</file>